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1EABB" w14:textId="77777777" w:rsidR="0080058E" w:rsidRPr="00EB7AE4" w:rsidRDefault="002916D0" w:rsidP="00EB7AE4">
      <w:pPr>
        <w:spacing w:after="200"/>
        <w:jc w:val="center"/>
        <w:rPr>
          <w:rFonts w:ascii="Arial" w:hAnsi="Arial" w:cs="Arial"/>
          <w:lang w:val="pl-PL"/>
        </w:rPr>
      </w:pPr>
      <w:r w:rsidRPr="00EB7AE4">
        <w:rPr>
          <w:rFonts w:ascii="Arial" w:hAnsi="Arial" w:cs="Arial"/>
          <w:b/>
          <w:sz w:val="28"/>
          <w:lang w:val="pl-PL"/>
        </w:rPr>
        <w:t>KLAUZULA INFORMACYJNA RODO</w:t>
      </w:r>
      <w:r w:rsidRPr="00EB7AE4">
        <w:rPr>
          <w:rFonts w:ascii="Arial" w:hAnsi="Arial" w:cs="Arial"/>
          <w:b/>
          <w:sz w:val="28"/>
          <w:lang w:val="pl-PL"/>
        </w:rPr>
        <w:br/>
        <w:t>PUBLICZNY ŻŁOBEK W STROMCU – OPIEKA NAD DZIECKIEM</w:t>
      </w:r>
    </w:p>
    <w:p w14:paraId="2356DA6F" w14:textId="77777777" w:rsidR="0080058E" w:rsidRPr="00EB7AE4" w:rsidRDefault="002916D0" w:rsidP="00EB7AE4">
      <w:pPr>
        <w:jc w:val="both"/>
        <w:rPr>
          <w:rFonts w:ascii="Arial" w:hAnsi="Arial" w:cs="Arial"/>
          <w:lang w:val="pl-PL"/>
        </w:rPr>
      </w:pPr>
      <w:r w:rsidRPr="00EB7AE4">
        <w:rPr>
          <w:rFonts w:ascii="Arial" w:hAnsi="Arial" w:cs="Arial"/>
          <w:b/>
          <w:lang w:val="pl-PL"/>
        </w:rPr>
        <w:t>1. Administrator danych</w:t>
      </w:r>
    </w:p>
    <w:p w14:paraId="56068746" w14:textId="0BDF84CC" w:rsidR="0080058E" w:rsidRPr="00EB7AE4" w:rsidRDefault="002916D0" w:rsidP="00EB7AE4">
      <w:pPr>
        <w:spacing w:after="100"/>
        <w:ind w:left="142"/>
        <w:jc w:val="both"/>
        <w:rPr>
          <w:rFonts w:ascii="Arial" w:hAnsi="Arial" w:cs="Arial"/>
          <w:lang w:val="pl-PL"/>
        </w:rPr>
      </w:pPr>
      <w:r w:rsidRPr="00EB7AE4">
        <w:rPr>
          <w:rFonts w:ascii="Arial" w:hAnsi="Arial" w:cs="Arial"/>
          <w:lang w:val="pl-PL"/>
        </w:rPr>
        <w:t>Administratorem danych osobowych jest Publiczny Żłobek w Stromcu, ul. Radomska 72, 26-804 Stromiec, reprezentowany przez Dyrektora Żłobka.</w:t>
      </w:r>
    </w:p>
    <w:p w14:paraId="5380760D" w14:textId="77777777" w:rsidR="0080058E" w:rsidRPr="00EB7AE4" w:rsidRDefault="002916D0" w:rsidP="00EB7AE4">
      <w:pPr>
        <w:jc w:val="both"/>
        <w:rPr>
          <w:rFonts w:ascii="Arial" w:hAnsi="Arial" w:cs="Arial"/>
          <w:lang w:val="pl-PL"/>
        </w:rPr>
      </w:pPr>
      <w:r w:rsidRPr="00EB7AE4">
        <w:rPr>
          <w:rFonts w:ascii="Arial" w:hAnsi="Arial" w:cs="Arial"/>
          <w:b/>
          <w:lang w:val="pl-PL"/>
        </w:rPr>
        <w:t>2. Inspektor Ochrony Danych</w:t>
      </w:r>
    </w:p>
    <w:p w14:paraId="023DA09A" w14:textId="123F5247" w:rsidR="0080058E" w:rsidRPr="00EB7AE4" w:rsidRDefault="002916D0" w:rsidP="00EB7AE4">
      <w:pPr>
        <w:spacing w:after="100"/>
        <w:ind w:left="142"/>
        <w:jc w:val="both"/>
        <w:rPr>
          <w:rFonts w:ascii="Arial" w:hAnsi="Arial" w:cs="Arial"/>
          <w:lang w:val="pl-PL"/>
        </w:rPr>
      </w:pPr>
      <w:r w:rsidRPr="00EB7AE4">
        <w:rPr>
          <w:rFonts w:ascii="Arial" w:hAnsi="Arial" w:cs="Arial"/>
          <w:lang w:val="pl-PL"/>
        </w:rPr>
        <w:t>Z Inspektorem Ochrony Danych można skontaktować się pod adresem e-mail: iod.zlobek@ugstromiec</w:t>
      </w:r>
      <w:r w:rsidR="00C178AF">
        <w:rPr>
          <w:rFonts w:ascii="Arial" w:hAnsi="Arial" w:cs="Arial"/>
          <w:lang w:val="pl-PL"/>
        </w:rPr>
        <w:t>.pl</w:t>
      </w:r>
      <w:r w:rsidRPr="00EB7AE4">
        <w:rPr>
          <w:rFonts w:ascii="Arial" w:hAnsi="Arial" w:cs="Arial"/>
          <w:lang w:val="pl-PL"/>
        </w:rPr>
        <w:t>.</w:t>
      </w:r>
    </w:p>
    <w:p w14:paraId="1146D930" w14:textId="77777777" w:rsidR="0080058E" w:rsidRPr="00EB7AE4" w:rsidRDefault="002916D0" w:rsidP="00EB7AE4">
      <w:pPr>
        <w:jc w:val="both"/>
        <w:rPr>
          <w:rFonts w:ascii="Arial" w:hAnsi="Arial" w:cs="Arial"/>
          <w:lang w:val="pl-PL"/>
        </w:rPr>
      </w:pPr>
      <w:r w:rsidRPr="00EB7AE4">
        <w:rPr>
          <w:rFonts w:ascii="Arial" w:hAnsi="Arial" w:cs="Arial"/>
          <w:b/>
          <w:lang w:val="pl-PL"/>
        </w:rPr>
        <w:t>3. Cele i podstawy prawne</w:t>
      </w:r>
    </w:p>
    <w:p w14:paraId="6606C47A" w14:textId="77777777" w:rsidR="0080058E" w:rsidRPr="00EB7AE4" w:rsidRDefault="002916D0" w:rsidP="00EB7AE4">
      <w:pPr>
        <w:spacing w:after="100"/>
        <w:ind w:left="142"/>
        <w:jc w:val="both"/>
        <w:rPr>
          <w:rFonts w:ascii="Arial" w:hAnsi="Arial" w:cs="Arial"/>
          <w:lang w:val="pl-PL"/>
        </w:rPr>
      </w:pPr>
      <w:r w:rsidRPr="00EB7AE4">
        <w:rPr>
          <w:rFonts w:ascii="Arial" w:hAnsi="Arial" w:cs="Arial"/>
          <w:lang w:val="pl-PL"/>
        </w:rPr>
        <w:t>Dane są przetwarzane w celu zapewnienia dziecku prawidłowej opieki, realizacji zadań ustawowych i statutowych Żłobka, wykonywania zawartej umowy, rozliczania opłat, zapewnienia bezpieczeństwa dziecka oraz realizacji obowiązków związanych z finansowaniem opieki. Podstawą przetwarzania są odpowiednio art. 6 ust. 1 lit. b i c RODO w związku z ustawą z dnia 4 lutego 2011 r. o opiece nad dziećmi w wieku do lat 3 oraz innymi przepisami mającymi zastosowanie do działalności Żłobka. Dane dotyczące zdrowia, diety, rozwoju psychofizycznego lub niepełnosprawności są przetwarzane na podstawie art. 9 ust. 2 lit. g RODO w związku z przepisami prawa dotyczącymi opieki nad dziećmi w wieku do lat 3.</w:t>
      </w:r>
    </w:p>
    <w:p w14:paraId="2CAC7C73" w14:textId="77777777" w:rsidR="0080058E" w:rsidRPr="00EB7AE4" w:rsidRDefault="002916D0" w:rsidP="00EB7AE4">
      <w:pPr>
        <w:jc w:val="both"/>
        <w:rPr>
          <w:rFonts w:ascii="Arial" w:hAnsi="Arial" w:cs="Arial"/>
          <w:lang w:val="pl-PL"/>
        </w:rPr>
      </w:pPr>
      <w:r w:rsidRPr="00EB7AE4">
        <w:rPr>
          <w:rFonts w:ascii="Arial" w:hAnsi="Arial" w:cs="Arial"/>
          <w:b/>
          <w:lang w:val="pl-PL"/>
        </w:rPr>
        <w:t>4. Odbiorcy danych</w:t>
      </w:r>
    </w:p>
    <w:p w14:paraId="702F127A" w14:textId="3FE48D1D" w:rsidR="0080058E" w:rsidRPr="00EB7AE4" w:rsidRDefault="002916D0" w:rsidP="00EB7AE4">
      <w:pPr>
        <w:spacing w:after="100"/>
        <w:ind w:left="142"/>
        <w:jc w:val="both"/>
        <w:rPr>
          <w:rFonts w:ascii="Arial" w:hAnsi="Arial" w:cs="Arial"/>
          <w:lang w:val="pl-PL"/>
        </w:rPr>
      </w:pPr>
      <w:r w:rsidRPr="00EB7AE4">
        <w:rPr>
          <w:rFonts w:ascii="Arial" w:hAnsi="Arial" w:cs="Arial"/>
          <w:lang w:val="pl-PL"/>
        </w:rPr>
        <w:t xml:space="preserve">Dane mogą być udostępniane podmiotom i organom uprawnionym na podstawie prawa, w tym </w:t>
      </w:r>
      <w:r w:rsidR="00EB7AE4" w:rsidRPr="00EB7AE4">
        <w:rPr>
          <w:rFonts w:ascii="Arial" w:hAnsi="Arial" w:cs="Arial"/>
          <w:lang w:val="pl-PL"/>
        </w:rPr>
        <w:t>-</w:t>
      </w:r>
      <w:r w:rsidRPr="00EB7AE4">
        <w:rPr>
          <w:rFonts w:ascii="Arial" w:hAnsi="Arial" w:cs="Arial"/>
          <w:lang w:val="pl-PL"/>
        </w:rPr>
        <w:t xml:space="preserve"> jeżeli ma to zastosowanie </w:t>
      </w:r>
      <w:r w:rsidR="00EB7AE4" w:rsidRPr="00EB7AE4">
        <w:rPr>
          <w:rFonts w:ascii="Arial" w:hAnsi="Arial" w:cs="Arial"/>
          <w:lang w:val="pl-PL"/>
        </w:rPr>
        <w:t>-</w:t>
      </w:r>
      <w:r w:rsidRPr="00EB7AE4">
        <w:rPr>
          <w:rFonts w:ascii="Arial" w:hAnsi="Arial" w:cs="Arial"/>
          <w:lang w:val="pl-PL"/>
        </w:rPr>
        <w:t xml:space="preserve"> Zakładowi Ubezpieczeń Społecznych w zakresie niezbędnym do realizacji ustawowych instrumentów finansowania opieki. Dane mogą być również powierzane podmiotom wspierającym Żłobek w obsłudze informatycznej, księgowej, prawnej lub innych usługach, wyłącznie na podstawie odpowiednich umów i w niezbędnym zakresie.</w:t>
      </w:r>
    </w:p>
    <w:p w14:paraId="58E4D631" w14:textId="77777777" w:rsidR="0080058E" w:rsidRPr="00EB7AE4" w:rsidRDefault="002916D0" w:rsidP="00EB7AE4">
      <w:pPr>
        <w:jc w:val="both"/>
        <w:rPr>
          <w:rFonts w:ascii="Arial" w:hAnsi="Arial" w:cs="Arial"/>
          <w:lang w:val="pl-PL"/>
        </w:rPr>
      </w:pPr>
      <w:r w:rsidRPr="00EB7AE4">
        <w:rPr>
          <w:rFonts w:ascii="Arial" w:hAnsi="Arial" w:cs="Arial"/>
          <w:b/>
          <w:lang w:val="pl-PL"/>
        </w:rPr>
        <w:t>5. Okres przechowywania</w:t>
      </w:r>
    </w:p>
    <w:p w14:paraId="5DFA0A03" w14:textId="77777777" w:rsidR="0080058E" w:rsidRPr="00EB7AE4" w:rsidRDefault="002916D0" w:rsidP="00EB7AE4">
      <w:pPr>
        <w:spacing w:after="100"/>
        <w:ind w:left="142"/>
        <w:jc w:val="both"/>
        <w:rPr>
          <w:rFonts w:ascii="Arial" w:hAnsi="Arial" w:cs="Arial"/>
          <w:lang w:val="pl-PL"/>
        </w:rPr>
      </w:pPr>
      <w:r w:rsidRPr="00EB7AE4">
        <w:rPr>
          <w:rFonts w:ascii="Arial" w:hAnsi="Arial" w:cs="Arial"/>
          <w:lang w:val="pl-PL"/>
        </w:rPr>
        <w:t>Dane będą przechowywane przez okres korzystania przez dziecko z opieki Żłobka, a następnie przez okres wymagany przepisami prawa, w szczególności przepisami dotyczącymi rachunkowości, rozliczeń, dochodzenia lub obrony roszczeń oraz archiwizacji dokumentacji publicznej, zgodnie z obowiązującym w Żłobku jednolitym rzeczowym wykazem akt.</w:t>
      </w:r>
    </w:p>
    <w:p w14:paraId="5C5F0ABA" w14:textId="77777777" w:rsidR="0080058E" w:rsidRPr="00EB7AE4" w:rsidRDefault="002916D0" w:rsidP="00EB7AE4">
      <w:pPr>
        <w:jc w:val="both"/>
        <w:rPr>
          <w:rFonts w:ascii="Arial" w:hAnsi="Arial" w:cs="Arial"/>
          <w:lang w:val="pl-PL"/>
        </w:rPr>
      </w:pPr>
      <w:r w:rsidRPr="00EB7AE4">
        <w:rPr>
          <w:rFonts w:ascii="Arial" w:hAnsi="Arial" w:cs="Arial"/>
          <w:b/>
          <w:lang w:val="pl-PL"/>
        </w:rPr>
        <w:t>6. Prawa</w:t>
      </w:r>
    </w:p>
    <w:p w14:paraId="452B6227" w14:textId="3E517EA7" w:rsidR="0080058E" w:rsidRPr="00EB7AE4" w:rsidRDefault="002916D0" w:rsidP="00EB7AE4">
      <w:pPr>
        <w:spacing w:after="100"/>
        <w:ind w:left="142"/>
        <w:jc w:val="both"/>
        <w:rPr>
          <w:rFonts w:ascii="Arial" w:hAnsi="Arial" w:cs="Arial"/>
          <w:lang w:val="pl-PL"/>
        </w:rPr>
      </w:pPr>
      <w:r w:rsidRPr="00EB7AE4">
        <w:rPr>
          <w:rFonts w:ascii="Arial" w:hAnsi="Arial" w:cs="Arial"/>
          <w:lang w:val="pl-PL"/>
        </w:rPr>
        <w:t xml:space="preserve">Na zasadach określonych w RODO przysługuje prawo dostępu do danych, ich sprostowania, ograniczenia przetwarzania oraz </w:t>
      </w:r>
      <w:r w:rsidR="00EB7AE4">
        <w:rPr>
          <w:rFonts w:ascii="Arial" w:hAnsi="Arial" w:cs="Arial"/>
          <w:lang w:val="pl-PL"/>
        </w:rPr>
        <w:t>-</w:t>
      </w:r>
      <w:r w:rsidRPr="00EB7AE4">
        <w:rPr>
          <w:rFonts w:ascii="Arial" w:hAnsi="Arial" w:cs="Arial"/>
          <w:lang w:val="pl-PL"/>
        </w:rPr>
        <w:t xml:space="preserve"> w przypadkach przewidzianych prawem </w:t>
      </w:r>
      <w:r w:rsidR="00EB7AE4">
        <w:rPr>
          <w:rFonts w:ascii="Arial" w:hAnsi="Arial" w:cs="Arial"/>
          <w:lang w:val="pl-PL"/>
        </w:rPr>
        <w:t>-</w:t>
      </w:r>
      <w:r w:rsidRPr="00EB7AE4">
        <w:rPr>
          <w:rFonts w:ascii="Arial" w:hAnsi="Arial" w:cs="Arial"/>
          <w:lang w:val="pl-PL"/>
        </w:rPr>
        <w:t xml:space="preserve"> usunięcia danych. W przypadku danych przetwarzanych na podstawie umowy mogą przysługiwać także inne prawa wynikające z RODO, z uwzględnieniem ograniczeń wynikających z obowiązków prawnych Administratora.</w:t>
      </w:r>
    </w:p>
    <w:p w14:paraId="2C61512E" w14:textId="77777777" w:rsidR="0080058E" w:rsidRPr="00EB7AE4" w:rsidRDefault="002916D0" w:rsidP="00EB7AE4">
      <w:pPr>
        <w:jc w:val="both"/>
        <w:rPr>
          <w:rFonts w:ascii="Arial" w:hAnsi="Arial" w:cs="Arial"/>
          <w:lang w:val="pl-PL"/>
        </w:rPr>
      </w:pPr>
      <w:r w:rsidRPr="00EB7AE4">
        <w:rPr>
          <w:rFonts w:ascii="Arial" w:hAnsi="Arial" w:cs="Arial"/>
          <w:b/>
          <w:lang w:val="pl-PL"/>
        </w:rPr>
        <w:t>7. Skarga</w:t>
      </w:r>
    </w:p>
    <w:p w14:paraId="2C74117A" w14:textId="77777777" w:rsidR="0080058E" w:rsidRPr="00EB7AE4" w:rsidRDefault="002916D0" w:rsidP="00EB7AE4">
      <w:pPr>
        <w:spacing w:after="100"/>
        <w:ind w:left="142"/>
        <w:jc w:val="both"/>
        <w:rPr>
          <w:rFonts w:ascii="Arial" w:hAnsi="Arial" w:cs="Arial"/>
          <w:lang w:val="pl-PL"/>
        </w:rPr>
      </w:pPr>
      <w:r w:rsidRPr="00EB7AE4">
        <w:rPr>
          <w:rFonts w:ascii="Arial" w:hAnsi="Arial" w:cs="Arial"/>
          <w:lang w:val="pl-PL"/>
        </w:rPr>
        <w:t>Przysługuje prawo wniesienia skargi do Prezesa Urzędu Ochrony Danych Osobowych.</w:t>
      </w:r>
    </w:p>
    <w:p w14:paraId="7BCF3EE6" w14:textId="77777777" w:rsidR="0080058E" w:rsidRPr="00EB7AE4" w:rsidRDefault="002916D0" w:rsidP="00EB7AE4">
      <w:pPr>
        <w:jc w:val="both"/>
        <w:rPr>
          <w:rFonts w:ascii="Arial" w:hAnsi="Arial" w:cs="Arial"/>
          <w:lang w:val="pl-PL"/>
        </w:rPr>
      </w:pPr>
      <w:r w:rsidRPr="00EB7AE4">
        <w:rPr>
          <w:rFonts w:ascii="Arial" w:hAnsi="Arial" w:cs="Arial"/>
          <w:b/>
          <w:lang w:val="pl-PL"/>
        </w:rPr>
        <w:t>8. Obowiązek podania danych</w:t>
      </w:r>
    </w:p>
    <w:p w14:paraId="58ACE5A1" w14:textId="77777777" w:rsidR="0080058E" w:rsidRPr="00EB7AE4" w:rsidRDefault="002916D0" w:rsidP="00EB7AE4">
      <w:pPr>
        <w:spacing w:after="100"/>
        <w:ind w:left="142"/>
        <w:jc w:val="both"/>
        <w:rPr>
          <w:rFonts w:ascii="Arial" w:hAnsi="Arial" w:cs="Arial"/>
          <w:lang w:val="pl-PL"/>
        </w:rPr>
      </w:pPr>
      <w:r w:rsidRPr="00EB7AE4">
        <w:rPr>
          <w:rFonts w:ascii="Arial" w:hAnsi="Arial" w:cs="Arial"/>
          <w:lang w:val="pl-PL"/>
        </w:rPr>
        <w:t>Podanie danych wymaganych przepisami prawa oraz danych niezbędnych do realizacji umowy i zapewnienia dziecku bezpiecznej opieki jest konieczne do korzystania z usług Żłobka. Dane fakultatywne są zbierane wyłącznie wtedy, gdy istnieje odrębny, konkretny cel i właściwa podstawa prawna.</w:t>
      </w:r>
    </w:p>
    <w:p w14:paraId="7BF236DD" w14:textId="77777777" w:rsidR="0080058E" w:rsidRPr="00EB7AE4" w:rsidRDefault="002916D0" w:rsidP="00EB7AE4">
      <w:pPr>
        <w:jc w:val="both"/>
        <w:rPr>
          <w:rFonts w:ascii="Arial" w:hAnsi="Arial" w:cs="Arial"/>
          <w:lang w:val="pl-PL"/>
        </w:rPr>
      </w:pPr>
      <w:r w:rsidRPr="00EB7AE4">
        <w:rPr>
          <w:rFonts w:ascii="Arial" w:hAnsi="Arial" w:cs="Arial"/>
          <w:b/>
          <w:lang w:val="pl-PL"/>
        </w:rPr>
        <w:t>9. Zautomatyzowane decyzje i transfer poza EOG</w:t>
      </w:r>
    </w:p>
    <w:p w14:paraId="162FB346" w14:textId="3B6DA4C0" w:rsidR="0080058E" w:rsidRPr="00EB7AE4" w:rsidRDefault="002916D0" w:rsidP="00EB7AE4">
      <w:pPr>
        <w:spacing w:after="100"/>
        <w:ind w:left="142"/>
        <w:jc w:val="both"/>
        <w:rPr>
          <w:rFonts w:ascii="Arial" w:hAnsi="Arial" w:cs="Arial"/>
          <w:lang w:val="pl-PL"/>
        </w:rPr>
      </w:pPr>
      <w:r w:rsidRPr="00EB7AE4">
        <w:rPr>
          <w:rFonts w:ascii="Arial" w:hAnsi="Arial" w:cs="Arial"/>
          <w:lang w:val="pl-PL"/>
        </w:rPr>
        <w:t>Dane nie są wykorzystywane do podejmowania decyzji opartych wyłącznie na zautomatyzowanym przetwarzaniu, w tym profilowaniu. Administrator nie zamierza przekazywać danych do państwa trzeciego ani organizacji międzynarodowe</w:t>
      </w:r>
      <w:r w:rsidR="00EB7AE4">
        <w:rPr>
          <w:rFonts w:ascii="Arial" w:hAnsi="Arial" w:cs="Arial"/>
          <w:lang w:val="pl-PL"/>
        </w:rPr>
        <w:t>j.</w:t>
      </w:r>
    </w:p>
    <w:sectPr w:rsidR="0080058E" w:rsidRPr="00EB7AE4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5784350">
    <w:abstractNumId w:val="8"/>
  </w:num>
  <w:num w:numId="2" w16cid:durableId="123086717">
    <w:abstractNumId w:val="6"/>
  </w:num>
  <w:num w:numId="3" w16cid:durableId="1237283905">
    <w:abstractNumId w:val="5"/>
  </w:num>
  <w:num w:numId="4" w16cid:durableId="1244333860">
    <w:abstractNumId w:val="4"/>
  </w:num>
  <w:num w:numId="5" w16cid:durableId="503866163">
    <w:abstractNumId w:val="7"/>
  </w:num>
  <w:num w:numId="6" w16cid:durableId="325086885">
    <w:abstractNumId w:val="3"/>
  </w:num>
  <w:num w:numId="7" w16cid:durableId="1726373744">
    <w:abstractNumId w:val="2"/>
  </w:num>
  <w:num w:numId="8" w16cid:durableId="801771303">
    <w:abstractNumId w:val="1"/>
  </w:num>
  <w:num w:numId="9" w16cid:durableId="1596130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16D0"/>
    <w:rsid w:val="0029639D"/>
    <w:rsid w:val="00326F90"/>
    <w:rsid w:val="00660FCE"/>
    <w:rsid w:val="007A0BC0"/>
    <w:rsid w:val="0080058E"/>
    <w:rsid w:val="00AA1D8D"/>
    <w:rsid w:val="00AF2C01"/>
    <w:rsid w:val="00B47730"/>
    <w:rsid w:val="00C178AF"/>
    <w:rsid w:val="00CB0664"/>
    <w:rsid w:val="00E47956"/>
    <w:rsid w:val="00EB7AE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9AAD75"/>
  <w14:defaultImageDpi w14:val="300"/>
  <w15:docId w15:val="{243B527C-62F1-4360-AD4A-CE5B84B45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Liberation Sans" w:eastAsia="Liberation Sans" w:hAnsi="Liberation San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419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Paprocki</dc:creator>
  <cp:keywords/>
  <cp:lastModifiedBy>Kamila Dobosz</cp:lastModifiedBy>
  <cp:revision>2</cp:revision>
  <dcterms:created xsi:type="dcterms:W3CDTF">2026-09-24T10:09:00Z</dcterms:created>
  <dcterms:modified xsi:type="dcterms:W3CDTF">2026-09-24T10:09:00Z</dcterms:modified>
  <cp:category/>
</cp:coreProperties>
</file>